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9D7135" w:rsidRPr="009D7135">
        <w:rPr>
          <w:sz w:val="28"/>
          <w:szCs w:val="28"/>
          <w:lang w:val="uk-UA"/>
        </w:rPr>
        <w:t>пр. Соборний, 40</w:t>
      </w:r>
      <w:r>
        <w:rPr>
          <w:sz w:val="28"/>
          <w:szCs w:val="28"/>
          <w:lang w:val="uk-UA"/>
        </w:rPr>
        <w:t>»</w:t>
      </w:r>
    </w:p>
    <w:p w:rsidR="003B13F6" w:rsidRPr="00591884" w:rsidRDefault="003B13F6" w:rsidP="00B923C3">
      <w:pPr>
        <w:jc w:val="both"/>
        <w:rPr>
          <w:sz w:val="28"/>
          <w:szCs w:val="28"/>
          <w:lang w:val="uk-UA"/>
        </w:rPr>
      </w:pPr>
    </w:p>
    <w:p w:rsidR="004A0140" w:rsidRDefault="004A014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</w:p>
    <w:p w:rsidR="004A0140" w:rsidRDefault="004A014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 xml:space="preserve">Правилами благоустрою території міста Запоріжжя, затвердженими рішенням Запорізької міської ради від 22.06.2011 № 41 у </w:t>
      </w:r>
      <w:proofErr w:type="spellStart"/>
      <w:r w:rsidRPr="004A0140">
        <w:rPr>
          <w:rStyle w:val="rvts6"/>
          <w:sz w:val="28"/>
          <w:szCs w:val="28"/>
          <w:lang w:val="uk-UA"/>
        </w:rPr>
        <w:t>п.п</w:t>
      </w:r>
      <w:proofErr w:type="spellEnd"/>
      <w:r w:rsidRPr="004A0140">
        <w:rPr>
          <w:rStyle w:val="rvts6"/>
          <w:sz w:val="28"/>
          <w:szCs w:val="28"/>
          <w:lang w:val="uk-UA"/>
        </w:rPr>
        <w:t>. 6.13.6, 7.4.4. визначено, що на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чином), забороняється самовільно встановлювати точки торгівлі з лотків, автомобілів, причепів, столиків, візків у не призначених для цього місцях</w:t>
      </w:r>
      <w:r>
        <w:rPr>
          <w:rStyle w:val="rvts6"/>
          <w:sz w:val="28"/>
          <w:szCs w:val="28"/>
          <w:lang w:val="uk-UA"/>
        </w:rPr>
        <w:t>.</w:t>
      </w:r>
    </w:p>
    <w:p w:rsidR="004A0140" w:rsidRPr="004A0140" w:rsidRDefault="004A0140" w:rsidP="004A014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>Відповідно до рішення Запорізької міської ради від 30.01.2019 № 30 «Про внесення змін до рішення Запорізької міської ради від 25.08.2016 №</w:t>
      </w:r>
      <w:r>
        <w:rPr>
          <w:rStyle w:val="rvts6"/>
          <w:sz w:val="28"/>
          <w:szCs w:val="28"/>
          <w:lang w:val="uk-UA"/>
        </w:rPr>
        <w:t xml:space="preserve"> </w:t>
      </w:r>
      <w:r w:rsidRPr="004A0140">
        <w:rPr>
          <w:rStyle w:val="rvts6"/>
          <w:sz w:val="28"/>
          <w:szCs w:val="28"/>
          <w:lang w:val="uk-UA"/>
        </w:rPr>
        <w:t xml:space="preserve">52 «Про затвердження Положень, що регулюють правовідносини функціонування тимчасових споруд для провадження підприємницької діяльності та об’єктів дрібнороздрібної торговельної мережі на території м. Запоріжжя» визначено, що засобами пересувної дрібнороздрібної торговельної мережі є автомагазини, </w:t>
      </w:r>
      <w:proofErr w:type="spellStart"/>
      <w:r w:rsidRPr="004A0140">
        <w:rPr>
          <w:rStyle w:val="rvts6"/>
          <w:sz w:val="28"/>
          <w:szCs w:val="28"/>
          <w:lang w:val="uk-UA"/>
        </w:rPr>
        <w:t>автокафе</w:t>
      </w:r>
      <w:proofErr w:type="spellEnd"/>
      <w:r w:rsidRPr="004A0140">
        <w:rPr>
          <w:rStyle w:val="rvts6"/>
          <w:sz w:val="28"/>
          <w:szCs w:val="28"/>
          <w:lang w:val="uk-UA"/>
        </w:rPr>
        <w:t xml:space="preserve"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напоїв. </w:t>
      </w:r>
    </w:p>
    <w:p w:rsidR="004A0140" w:rsidRPr="004A0140" w:rsidRDefault="004A0140" w:rsidP="004A014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 xml:space="preserve">Відповідно до пунктів 3.1, 4.1, 4.5. Положення про порядок розміщення засобів дрібнороздрібної торговельної мережі та сфери послуг у </w:t>
      </w:r>
      <w:r>
        <w:rPr>
          <w:rStyle w:val="rvts6"/>
          <w:sz w:val="28"/>
          <w:szCs w:val="28"/>
          <w:lang w:val="uk-UA"/>
        </w:rPr>
        <w:t xml:space="preserve">                       </w:t>
      </w:r>
      <w:r w:rsidRPr="004A0140">
        <w:rPr>
          <w:rStyle w:val="rvts6"/>
          <w:sz w:val="28"/>
          <w:szCs w:val="28"/>
          <w:lang w:val="uk-UA"/>
        </w:rPr>
        <w:t>м. Запоріжжі, затвердженого рішенням міської ради від 30.01.2019</w:t>
      </w:r>
      <w:r>
        <w:rPr>
          <w:rStyle w:val="rvts6"/>
          <w:sz w:val="28"/>
          <w:szCs w:val="28"/>
          <w:lang w:val="uk-UA"/>
        </w:rPr>
        <w:t xml:space="preserve"> </w:t>
      </w:r>
      <w:r w:rsidRPr="004A0140">
        <w:rPr>
          <w:rStyle w:val="rvts6"/>
          <w:sz w:val="28"/>
          <w:szCs w:val="28"/>
          <w:lang w:val="uk-UA"/>
        </w:rPr>
        <w:t>№ 30,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4A0140" w:rsidRPr="004A0140" w:rsidRDefault="004A0140" w:rsidP="004A014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Запорізької міської ради. </w:t>
      </w:r>
    </w:p>
    <w:p w:rsidR="004A0140" w:rsidRPr="004A0140" w:rsidRDefault="004A0140" w:rsidP="004A014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>Заявнику, який має намір встановити засіб пересувної мережі</w:t>
      </w:r>
      <w:r>
        <w:rPr>
          <w:rStyle w:val="rvts6"/>
          <w:sz w:val="28"/>
          <w:szCs w:val="28"/>
          <w:lang w:val="uk-UA"/>
        </w:rPr>
        <w:t>,</w:t>
      </w:r>
      <w:r w:rsidRPr="004A0140">
        <w:rPr>
          <w:rStyle w:val="rvts6"/>
          <w:sz w:val="28"/>
          <w:szCs w:val="28"/>
          <w:lang w:val="uk-UA"/>
        </w:rPr>
        <w:t xml:space="preserve"> може бути відмовлено, якщо: наміри заявника полягають в розміщенні </w:t>
      </w:r>
      <w:proofErr w:type="spellStart"/>
      <w:r w:rsidRPr="004A0140">
        <w:rPr>
          <w:rStyle w:val="rvts6"/>
          <w:sz w:val="28"/>
          <w:szCs w:val="28"/>
          <w:lang w:val="uk-UA"/>
        </w:rPr>
        <w:t>авторозвозки</w:t>
      </w:r>
      <w:proofErr w:type="spellEnd"/>
      <w:r w:rsidRPr="004A0140">
        <w:rPr>
          <w:rStyle w:val="rvts6"/>
          <w:sz w:val="28"/>
          <w:szCs w:val="28"/>
          <w:lang w:val="uk-UA"/>
        </w:rPr>
        <w:t>, автопричепу типу «Купава» та/або подібного засобу пересувної мережі.</w:t>
      </w:r>
    </w:p>
    <w:p w:rsidR="004A0140" w:rsidRDefault="004A0140" w:rsidP="004A014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>Отже, автопричепи типу «Купава» не можуть бути включені до зон для розміщення засобів пересувної мережі у відповідному районі міста Запоріжжя,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71</w:t>
      </w:r>
      <w:r w:rsidR="009D7135">
        <w:rPr>
          <w:rStyle w:val="rvts6"/>
          <w:sz w:val="28"/>
          <w:szCs w:val="28"/>
          <w:lang w:val="uk-UA"/>
        </w:rPr>
        <w:t>8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9D1C62">
        <w:rPr>
          <w:rStyle w:val="rvts6"/>
          <w:sz w:val="28"/>
          <w:szCs w:val="28"/>
          <w:lang w:val="uk-UA"/>
        </w:rPr>
        <w:t>1</w:t>
      </w:r>
      <w:r w:rsidR="00AA6779">
        <w:rPr>
          <w:rStyle w:val="rvts6"/>
          <w:sz w:val="28"/>
          <w:szCs w:val="28"/>
          <w:lang w:val="uk-UA"/>
        </w:rPr>
        <w:t>0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AA6779">
        <w:rPr>
          <w:rStyle w:val="rvts6"/>
          <w:sz w:val="28"/>
          <w:szCs w:val="28"/>
          <w:lang w:val="uk-UA"/>
        </w:rPr>
        <w:t>грудня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9D7135">
        <w:rPr>
          <w:rStyle w:val="rvts6"/>
          <w:sz w:val="28"/>
          <w:szCs w:val="28"/>
          <w:lang w:val="uk-UA"/>
        </w:rPr>
        <w:t>засіб пересувної дрібнороздрібної торговельної мережі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</w:t>
      </w:r>
      <w:r w:rsidR="00595F68" w:rsidRPr="00591884">
        <w:rPr>
          <w:rStyle w:val="rvts6"/>
          <w:sz w:val="28"/>
          <w:szCs w:val="28"/>
          <w:lang w:val="uk-UA"/>
        </w:rPr>
        <w:lastRenderedPageBreak/>
        <w:t>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9D7135" w:rsidRPr="009D7135">
        <w:rPr>
          <w:sz w:val="28"/>
          <w:szCs w:val="28"/>
          <w:lang w:val="uk-UA"/>
        </w:rPr>
        <w:t>пр. Соборний, 40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F200A">
        <w:rPr>
          <w:rStyle w:val="rvts6"/>
          <w:sz w:val="28"/>
          <w:szCs w:val="28"/>
          <w:lang w:val="uk-UA"/>
        </w:rPr>
        <w:t>0</w:t>
      </w:r>
      <w:r w:rsidR="009D7135">
        <w:rPr>
          <w:rStyle w:val="rvts6"/>
          <w:sz w:val="28"/>
          <w:szCs w:val="28"/>
          <w:lang w:val="uk-UA"/>
        </w:rPr>
        <w:t>4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 w:rsidR="009D1C62">
        <w:rPr>
          <w:rStyle w:val="rvts6"/>
          <w:sz w:val="28"/>
          <w:szCs w:val="28"/>
          <w:lang w:val="uk-UA"/>
        </w:rPr>
        <w:t>2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9D1C62">
        <w:rPr>
          <w:rStyle w:val="rvts6"/>
          <w:sz w:val="28"/>
          <w:szCs w:val="28"/>
          <w:lang w:val="uk-UA"/>
        </w:rPr>
        <w:t>23</w:t>
      </w:r>
      <w:r w:rsidR="009D7135">
        <w:rPr>
          <w:rStyle w:val="rvts6"/>
          <w:sz w:val="28"/>
          <w:szCs w:val="28"/>
          <w:lang w:val="uk-UA"/>
        </w:rPr>
        <w:t>23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</w:t>
      </w:r>
      <w:r w:rsidR="009D7135">
        <w:rPr>
          <w:rStyle w:val="rvts6"/>
          <w:sz w:val="28"/>
          <w:szCs w:val="28"/>
          <w:lang w:val="uk-UA"/>
        </w:rPr>
        <w:t>інформація стосовно надання у користування на умовах оренди земельної ділянки за адресою: м. Запоріжжя, пр</w:t>
      </w:r>
      <w:r w:rsidR="009D7135" w:rsidRPr="009D7135">
        <w:rPr>
          <w:sz w:val="28"/>
          <w:szCs w:val="28"/>
          <w:lang w:val="uk-UA"/>
        </w:rPr>
        <w:t>. Соборний, 40</w:t>
      </w:r>
      <w:r w:rsidR="008406D7">
        <w:rPr>
          <w:rStyle w:val="rvts6"/>
          <w:sz w:val="28"/>
          <w:szCs w:val="28"/>
          <w:lang w:val="uk-UA"/>
        </w:rPr>
        <w:t xml:space="preserve"> </w:t>
      </w:r>
      <w:r w:rsidR="00D47202">
        <w:rPr>
          <w:rStyle w:val="rvts6"/>
          <w:sz w:val="28"/>
          <w:szCs w:val="28"/>
          <w:lang w:val="uk-UA"/>
        </w:rPr>
        <w:t>не знач</w:t>
      </w:r>
      <w:r w:rsidR="009D7135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9D1C62" w:rsidRDefault="00AC093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0001E2">
        <w:rPr>
          <w:rStyle w:val="rvts6"/>
          <w:sz w:val="28"/>
          <w:szCs w:val="28"/>
          <w:lang w:val="uk-UA"/>
        </w:rPr>
        <w:t>09</w:t>
      </w:r>
      <w:r w:rsidR="00FC3699">
        <w:rPr>
          <w:rStyle w:val="rvts6"/>
          <w:sz w:val="28"/>
          <w:szCs w:val="28"/>
          <w:lang w:val="uk-UA"/>
        </w:rPr>
        <w:t>.</w:t>
      </w:r>
      <w:r w:rsidR="008406D7">
        <w:rPr>
          <w:rStyle w:val="rvts6"/>
          <w:sz w:val="28"/>
          <w:szCs w:val="28"/>
          <w:lang w:val="uk-UA"/>
        </w:rPr>
        <w:t>1</w:t>
      </w:r>
      <w:r w:rsidR="000001E2">
        <w:rPr>
          <w:rStyle w:val="rvts6"/>
          <w:sz w:val="28"/>
          <w:szCs w:val="28"/>
          <w:lang w:val="uk-UA"/>
        </w:rPr>
        <w:t>2</w:t>
      </w:r>
      <w:r w:rsidR="00FC3699">
        <w:rPr>
          <w:rStyle w:val="rvts6"/>
          <w:sz w:val="28"/>
          <w:szCs w:val="28"/>
          <w:lang w:val="uk-UA"/>
        </w:rPr>
        <w:t xml:space="preserve">.2020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0001E2">
        <w:rPr>
          <w:rStyle w:val="rvts6"/>
          <w:sz w:val="28"/>
          <w:szCs w:val="28"/>
          <w:lang w:val="uk-UA"/>
        </w:rPr>
        <w:t>6124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9D1C62">
        <w:rPr>
          <w:rStyle w:val="rvts6"/>
          <w:sz w:val="28"/>
          <w:szCs w:val="28"/>
          <w:lang w:val="uk-UA"/>
        </w:rPr>
        <w:t>згідно з Комплексною схемою розміщення тимчасових споруд (надалі – ТС)</w:t>
      </w:r>
      <w:r w:rsidR="000001E2">
        <w:rPr>
          <w:rStyle w:val="rvts6"/>
          <w:sz w:val="28"/>
          <w:szCs w:val="28"/>
          <w:lang w:val="uk-UA"/>
        </w:rPr>
        <w:t xml:space="preserve"> в м. Запоріжжі</w:t>
      </w:r>
      <w:r w:rsidR="009D1C62">
        <w:rPr>
          <w:rStyle w:val="rvts6"/>
          <w:sz w:val="28"/>
          <w:szCs w:val="28"/>
          <w:lang w:val="uk-UA"/>
        </w:rPr>
        <w:t>, затвердженою рішенням виконавчого комітету Запорізької міської ради від 24.01.2014 № 17 зі змінами та доповненнями</w:t>
      </w:r>
      <w:r w:rsidR="000001E2">
        <w:rPr>
          <w:rStyle w:val="rvts6"/>
          <w:sz w:val="28"/>
          <w:szCs w:val="28"/>
          <w:lang w:val="uk-UA"/>
        </w:rPr>
        <w:t xml:space="preserve"> від 23.08.2019 № 354</w:t>
      </w:r>
      <w:r w:rsidR="009D1C62">
        <w:rPr>
          <w:rStyle w:val="rvts6"/>
          <w:sz w:val="28"/>
          <w:szCs w:val="28"/>
          <w:lang w:val="uk-UA"/>
        </w:rPr>
        <w:t xml:space="preserve">, </w:t>
      </w:r>
      <w:r w:rsidR="000001E2">
        <w:rPr>
          <w:rStyle w:val="rvts6"/>
          <w:sz w:val="28"/>
          <w:szCs w:val="28"/>
          <w:lang w:val="uk-UA"/>
        </w:rPr>
        <w:t>на запитуваній території не передбачено точку ро</w:t>
      </w:r>
      <w:r w:rsidR="009D1C62">
        <w:rPr>
          <w:rStyle w:val="rvts6"/>
          <w:sz w:val="28"/>
          <w:szCs w:val="28"/>
          <w:lang w:val="uk-UA"/>
        </w:rPr>
        <w:t>зміщення ТС.</w:t>
      </w:r>
    </w:p>
    <w:p w:rsidR="000001E2" w:rsidRDefault="000001E2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</w:t>
      </w:r>
      <w:r w:rsidR="009D1C62">
        <w:rPr>
          <w:rStyle w:val="rvts6"/>
          <w:sz w:val="28"/>
          <w:szCs w:val="28"/>
          <w:lang w:val="uk-UA"/>
        </w:rPr>
        <w:t>Департаменту</w:t>
      </w:r>
      <w:r>
        <w:rPr>
          <w:rStyle w:val="rvts6"/>
          <w:sz w:val="28"/>
          <w:szCs w:val="28"/>
          <w:lang w:val="uk-UA"/>
        </w:rPr>
        <w:t xml:space="preserve"> за вищезазначеною адресою паспорт прив’язки ТС не зареєстровано.</w:t>
      </w:r>
    </w:p>
    <w:p w:rsidR="004A0140" w:rsidRDefault="004A0140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A0140">
        <w:rPr>
          <w:rStyle w:val="rvts6"/>
          <w:sz w:val="28"/>
          <w:szCs w:val="28"/>
          <w:lang w:val="uk-UA"/>
        </w:rPr>
        <w:t xml:space="preserve">Встановлено наявність порушення вимог законодавства у сфері благоустрою – Закону України «Про благоустрій населених пунктів», </w:t>
      </w:r>
      <w:r>
        <w:rPr>
          <w:rStyle w:val="rvts6"/>
          <w:sz w:val="28"/>
          <w:szCs w:val="28"/>
          <w:lang w:val="uk-UA"/>
        </w:rPr>
        <w:t xml:space="preserve">             </w:t>
      </w:r>
      <w:proofErr w:type="spellStart"/>
      <w:r>
        <w:rPr>
          <w:rStyle w:val="rvts6"/>
          <w:sz w:val="28"/>
          <w:szCs w:val="28"/>
          <w:lang w:val="uk-UA"/>
        </w:rPr>
        <w:t>п.</w:t>
      </w:r>
      <w:r w:rsidRPr="004A0140">
        <w:rPr>
          <w:rStyle w:val="rvts6"/>
          <w:sz w:val="28"/>
          <w:szCs w:val="28"/>
          <w:lang w:val="uk-UA"/>
        </w:rPr>
        <w:t>п</w:t>
      </w:r>
      <w:proofErr w:type="spellEnd"/>
      <w:r w:rsidRPr="004A0140">
        <w:rPr>
          <w:rStyle w:val="rvts6"/>
          <w:sz w:val="28"/>
          <w:szCs w:val="28"/>
          <w:lang w:val="uk-UA"/>
        </w:rPr>
        <w:t>. 6.13.6, 7.4.4. Правил благоустрою території міста Запоріжжя, затверджених рішенням Запорізької міської ради від 22.06.2011 № 41.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proofErr w:type="spellStart"/>
      <w:r w:rsidR="00D47202" w:rsidRPr="00591884">
        <w:rPr>
          <w:sz w:val="28"/>
          <w:szCs w:val="28"/>
          <w:lang w:val="uk-UA" w:eastAsia="ru-RU"/>
        </w:rPr>
        <w:t>п.</w:t>
      </w:r>
      <w:r w:rsidR="000001E2">
        <w:rPr>
          <w:sz w:val="28"/>
          <w:szCs w:val="28"/>
          <w:lang w:val="uk-UA" w:eastAsia="ru-RU"/>
        </w:rPr>
        <w:t>п</w:t>
      </w:r>
      <w:proofErr w:type="spellEnd"/>
      <w:r w:rsidR="000001E2">
        <w:rPr>
          <w:sz w:val="28"/>
          <w:szCs w:val="28"/>
          <w:lang w:val="uk-UA" w:eastAsia="ru-RU"/>
        </w:rPr>
        <w:t>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001E2">
        <w:rPr>
          <w:sz w:val="28"/>
          <w:szCs w:val="28"/>
          <w:lang w:val="uk-UA" w:eastAsia="ru-RU"/>
        </w:rPr>
        <w:t>6.13.6, 7.4.4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>встановлення</w:t>
      </w:r>
      <w:r w:rsidR="004A0140">
        <w:rPr>
          <w:sz w:val="28"/>
          <w:szCs w:val="28"/>
          <w:lang w:val="uk-UA" w:eastAsia="ru-RU"/>
        </w:rPr>
        <w:t>/розміщення</w:t>
      </w:r>
      <w:r w:rsidR="00F26808">
        <w:rPr>
          <w:sz w:val="28"/>
          <w:szCs w:val="28"/>
          <w:lang w:val="uk-UA" w:eastAsia="ru-RU"/>
        </w:rPr>
        <w:t xml:space="preserve"> </w:t>
      </w:r>
      <w:r w:rsidR="000001E2" w:rsidRPr="000001E2">
        <w:rPr>
          <w:sz w:val="28"/>
          <w:szCs w:val="28"/>
          <w:lang w:val="uk-UA" w:eastAsia="ru-RU"/>
        </w:rPr>
        <w:t>зас</w:t>
      </w:r>
      <w:r w:rsidR="000001E2">
        <w:rPr>
          <w:sz w:val="28"/>
          <w:szCs w:val="28"/>
          <w:lang w:val="uk-UA" w:eastAsia="ru-RU"/>
        </w:rPr>
        <w:t>о</w:t>
      </w:r>
      <w:r w:rsidR="000001E2" w:rsidRPr="000001E2">
        <w:rPr>
          <w:sz w:val="28"/>
          <w:szCs w:val="28"/>
          <w:lang w:val="uk-UA" w:eastAsia="ru-RU"/>
        </w:rPr>
        <w:t>б</w:t>
      </w:r>
      <w:r w:rsidR="000001E2">
        <w:rPr>
          <w:sz w:val="28"/>
          <w:szCs w:val="28"/>
          <w:lang w:val="uk-UA" w:eastAsia="ru-RU"/>
        </w:rPr>
        <w:t>у</w:t>
      </w:r>
      <w:r w:rsidR="000001E2" w:rsidRPr="000001E2">
        <w:rPr>
          <w:sz w:val="28"/>
          <w:szCs w:val="28"/>
          <w:lang w:val="uk-UA" w:eastAsia="ru-RU"/>
        </w:rPr>
        <w:t xml:space="preserve"> пересувної дрібнороздрібної торговельної мережі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0001E2">
        <w:rPr>
          <w:sz w:val="28"/>
          <w:szCs w:val="28"/>
          <w:lang w:val="uk-UA" w:eastAsia="ru-RU"/>
        </w:rPr>
        <w:t>пр</w:t>
      </w:r>
      <w:r w:rsidR="00F26808" w:rsidRPr="00F26808">
        <w:rPr>
          <w:sz w:val="28"/>
          <w:szCs w:val="28"/>
          <w:lang w:val="uk-UA"/>
        </w:rPr>
        <w:t xml:space="preserve">. </w:t>
      </w:r>
      <w:r w:rsidR="000001E2">
        <w:rPr>
          <w:sz w:val="28"/>
          <w:szCs w:val="28"/>
          <w:lang w:val="uk-UA"/>
        </w:rPr>
        <w:t>Соборний</w:t>
      </w:r>
      <w:r w:rsidR="00F26808" w:rsidRPr="00F26808">
        <w:rPr>
          <w:sz w:val="28"/>
          <w:szCs w:val="28"/>
          <w:lang w:val="uk-UA"/>
        </w:rPr>
        <w:t xml:space="preserve">, </w:t>
      </w:r>
      <w:r w:rsidR="000001E2">
        <w:rPr>
          <w:sz w:val="28"/>
          <w:szCs w:val="28"/>
          <w:lang w:val="uk-UA"/>
        </w:rPr>
        <w:t>40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8"/>
      <w:headerReference w:type="default" r:id="rId9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5F" w:rsidRDefault="001E515F" w:rsidP="002F42B6">
      <w:r>
        <w:separator/>
      </w:r>
    </w:p>
  </w:endnote>
  <w:endnote w:type="continuationSeparator" w:id="0">
    <w:p w:rsidR="001E515F" w:rsidRDefault="001E515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5F" w:rsidRDefault="001E515F" w:rsidP="002F42B6">
      <w:r>
        <w:separator/>
      </w:r>
    </w:p>
  </w:footnote>
  <w:footnote w:type="continuationSeparator" w:id="0">
    <w:p w:rsidR="001E515F" w:rsidRDefault="001E515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E51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4A014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E51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001E2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E51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0140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A68A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A5FD7"/>
    <w:rsid w:val="009B2449"/>
    <w:rsid w:val="009D1C62"/>
    <w:rsid w:val="009D7135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C093F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D665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568B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EE9F8-14EB-411F-A2D1-CD82C340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2020-09-14T13:18:00Z</cp:lastPrinted>
  <dcterms:created xsi:type="dcterms:W3CDTF">2020-01-21T08:41:00Z</dcterms:created>
  <dcterms:modified xsi:type="dcterms:W3CDTF">2021-01-20T09:35:00Z</dcterms:modified>
</cp:coreProperties>
</file>